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C03" w:rsidRPr="00E90A24" w:rsidRDefault="00E90A24" w:rsidP="00E90A24">
      <w:pPr>
        <w:pStyle w:val="Heading1"/>
      </w:pPr>
      <w:r w:rsidRPr="00E90A24">
        <w:t>Creating a Zendesk Ticket in Azure Devops</w:t>
      </w:r>
    </w:p>
    <w:p w:rsidR="00E90A24" w:rsidRDefault="00E90A24" w:rsidP="00E90A24"/>
    <w:p w:rsidR="00E90A24" w:rsidRDefault="00E90A24" w:rsidP="00E90A24">
      <w:pPr>
        <w:pStyle w:val="ListParagraph"/>
        <w:numPr>
          <w:ilvl w:val="0"/>
          <w:numId w:val="1"/>
        </w:numPr>
      </w:pPr>
      <w:r>
        <w:t>Login to Zendesk using your credentials</w:t>
      </w:r>
    </w:p>
    <w:p w:rsidR="00E90A24" w:rsidRDefault="00E90A24" w:rsidP="00E90A24">
      <w:pPr>
        <w:pStyle w:val="ListParagraph"/>
        <w:numPr>
          <w:ilvl w:val="0"/>
          <w:numId w:val="1"/>
        </w:numPr>
      </w:pPr>
      <w:r>
        <w:t xml:space="preserve">Open a new ticket by selecting the </w:t>
      </w:r>
      <w:r w:rsidRPr="00E90A24">
        <w:rPr>
          <w:b/>
        </w:rPr>
        <w:t>+ Add</w:t>
      </w:r>
      <w:r>
        <w:t xml:space="preserve"> button in the top-left page header</w:t>
      </w:r>
    </w:p>
    <w:p w:rsidR="00E90A24" w:rsidRDefault="00E90A24" w:rsidP="00E90A24">
      <w:pPr>
        <w:jc w:val="center"/>
      </w:pPr>
      <w:r>
        <w:rPr>
          <w:noProof/>
        </w:rPr>
        <w:drawing>
          <wp:inline distT="0" distB="0" distL="0" distR="0">
            <wp:extent cx="2247900" cy="14299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71" cy="143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A24" w:rsidRDefault="00F01335" w:rsidP="00E90A24">
      <w:pPr>
        <w:pStyle w:val="ListParagraph"/>
        <w:numPr>
          <w:ilvl w:val="0"/>
          <w:numId w:val="1"/>
        </w:numPr>
      </w:pPr>
      <w:r>
        <w:t>Select or enter</w:t>
      </w:r>
      <w:r w:rsidR="00CB6DEF">
        <w:t xml:space="preserve"> </w:t>
      </w:r>
      <w:r w:rsidR="001C62F6">
        <w:t>required information within the new ticket fields including:</w:t>
      </w:r>
    </w:p>
    <w:p w:rsidR="001C62F6" w:rsidRDefault="001C62F6" w:rsidP="001C62F6">
      <w:pPr>
        <w:pStyle w:val="ListParagraph"/>
        <w:numPr>
          <w:ilvl w:val="1"/>
          <w:numId w:val="1"/>
        </w:numPr>
      </w:pPr>
      <w:r w:rsidRPr="00FD4DD9">
        <w:rPr>
          <w:b/>
        </w:rPr>
        <w:t>Assignee</w:t>
      </w:r>
      <w:r>
        <w:t xml:space="preserve"> – select the </w:t>
      </w:r>
      <w:r w:rsidRPr="001C62F6">
        <w:rPr>
          <w:i/>
        </w:rPr>
        <w:t>Software</w:t>
      </w:r>
      <w:r>
        <w:t xml:space="preserve"> team</w:t>
      </w:r>
    </w:p>
    <w:p w:rsidR="001C62F6" w:rsidRPr="00FD4DD9" w:rsidRDefault="001C62F6" w:rsidP="001C62F6">
      <w:pPr>
        <w:pStyle w:val="ListParagraph"/>
        <w:numPr>
          <w:ilvl w:val="1"/>
          <w:numId w:val="1"/>
        </w:numPr>
        <w:rPr>
          <w:b/>
        </w:rPr>
      </w:pPr>
      <w:r w:rsidRPr="00FD4DD9">
        <w:rPr>
          <w:b/>
        </w:rPr>
        <w:t>Default Ticket Form</w:t>
      </w:r>
    </w:p>
    <w:p w:rsidR="001C62F6" w:rsidRPr="00FD4DD9" w:rsidRDefault="001C62F6" w:rsidP="001C62F6">
      <w:pPr>
        <w:pStyle w:val="ListParagraph"/>
        <w:numPr>
          <w:ilvl w:val="1"/>
          <w:numId w:val="1"/>
        </w:numPr>
        <w:rPr>
          <w:b/>
        </w:rPr>
      </w:pPr>
      <w:r w:rsidRPr="00FD4DD9">
        <w:rPr>
          <w:b/>
        </w:rPr>
        <w:t>County</w:t>
      </w:r>
    </w:p>
    <w:p w:rsidR="001C62F6" w:rsidRPr="00FD4DD9" w:rsidRDefault="001C62F6" w:rsidP="001C62F6">
      <w:pPr>
        <w:pStyle w:val="ListParagraph"/>
        <w:numPr>
          <w:ilvl w:val="1"/>
          <w:numId w:val="1"/>
        </w:numPr>
        <w:rPr>
          <w:b/>
        </w:rPr>
      </w:pPr>
      <w:r w:rsidRPr="00FD4DD9">
        <w:rPr>
          <w:b/>
        </w:rPr>
        <w:t>Ticket Subject Line text</w:t>
      </w:r>
    </w:p>
    <w:p w:rsidR="001C62F6" w:rsidRDefault="001C62F6" w:rsidP="001C62F6">
      <w:pPr>
        <w:pStyle w:val="ListParagraph"/>
        <w:numPr>
          <w:ilvl w:val="1"/>
          <w:numId w:val="1"/>
        </w:numPr>
      </w:pPr>
      <w:r w:rsidRPr="00FD4DD9">
        <w:rPr>
          <w:b/>
        </w:rPr>
        <w:t>Ticket Body text</w:t>
      </w:r>
    </w:p>
    <w:p w:rsidR="001C62F6" w:rsidRDefault="001C62F6" w:rsidP="001C62F6">
      <w:pPr>
        <w:pStyle w:val="ListParagraph"/>
        <w:numPr>
          <w:ilvl w:val="0"/>
          <w:numId w:val="1"/>
        </w:numPr>
      </w:pPr>
      <w:r>
        <w:t xml:space="preserve">Select the </w:t>
      </w:r>
      <w:r w:rsidRPr="001C62F6">
        <w:rPr>
          <w:b/>
        </w:rPr>
        <w:t>Submit as New</w:t>
      </w:r>
      <w:r>
        <w:t xml:space="preserve"> </w:t>
      </w:r>
      <w:r w:rsidR="004347EF">
        <w:t xml:space="preserve">button </w:t>
      </w:r>
      <w:r>
        <w:t>to save and create the new ticket</w:t>
      </w:r>
      <w:r w:rsidR="007C06DA">
        <w:t>. The ticket screen will close</w:t>
      </w:r>
    </w:p>
    <w:p w:rsidR="00E90A24" w:rsidRDefault="00E90A24" w:rsidP="00E90A24">
      <w:pPr>
        <w:jc w:val="center"/>
      </w:pPr>
      <w:r>
        <w:rPr>
          <w:noProof/>
        </w:rPr>
        <w:drawing>
          <wp:inline distT="0" distB="0" distL="0" distR="0">
            <wp:extent cx="5935980" cy="2811780"/>
            <wp:effectExtent l="0" t="0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EB3" w:rsidRDefault="00627EB3" w:rsidP="00627EB3">
      <w:pPr>
        <w:pStyle w:val="ListParagraph"/>
        <w:numPr>
          <w:ilvl w:val="0"/>
          <w:numId w:val="1"/>
        </w:numPr>
      </w:pPr>
      <w:r>
        <w:t xml:space="preserve">Re-open the ticket and select the </w:t>
      </w:r>
      <w:r w:rsidRPr="00F040C4">
        <w:rPr>
          <w:b/>
        </w:rPr>
        <w:t>Apps</w:t>
      </w:r>
      <w:r>
        <w:t xml:space="preserve"> button to display the Azure DevOps application</w:t>
      </w:r>
      <w:r w:rsidR="00F040C4">
        <w:t xml:space="preserve"> integration tool</w:t>
      </w:r>
      <w:r>
        <w:t xml:space="preserve"> in the right-sidebar</w:t>
      </w:r>
      <w:r w:rsidR="00F01335">
        <w:t xml:space="preserve"> </w:t>
      </w:r>
      <w:r w:rsidR="00F040C4">
        <w:t>of the screen</w:t>
      </w:r>
    </w:p>
    <w:p w:rsidR="00F01335" w:rsidRDefault="00F01335" w:rsidP="00F01335">
      <w:pPr>
        <w:jc w:val="center"/>
      </w:pPr>
      <w:r>
        <w:rPr>
          <w:noProof/>
        </w:rPr>
        <w:drawing>
          <wp:inline distT="0" distB="0" distL="0" distR="0">
            <wp:extent cx="1744980" cy="400699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25" cy="4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C69" w:rsidRDefault="00770751" w:rsidP="00EA6C69">
      <w:pPr>
        <w:pStyle w:val="ListParagraph"/>
        <w:numPr>
          <w:ilvl w:val="0"/>
          <w:numId w:val="1"/>
        </w:numPr>
      </w:pPr>
      <w:r>
        <w:lastRenderedPageBreak/>
        <w:t xml:space="preserve">Establish a new </w:t>
      </w:r>
      <w:r w:rsidR="003C775E">
        <w:t xml:space="preserve">work item </w:t>
      </w:r>
      <w:r>
        <w:t xml:space="preserve">within Azure DevOps </w:t>
      </w:r>
      <w:r w:rsidR="003C775E">
        <w:t xml:space="preserve">that will be connected to your existing Zendesk ticket </w:t>
      </w:r>
      <w:r>
        <w:t xml:space="preserve">by clicking the </w:t>
      </w:r>
      <w:r w:rsidRPr="00770751">
        <w:rPr>
          <w:b/>
        </w:rPr>
        <w:t>+ Create</w:t>
      </w:r>
      <w:r>
        <w:t xml:space="preserve"> button</w:t>
      </w:r>
    </w:p>
    <w:p w:rsidR="003C775E" w:rsidRDefault="003C775E" w:rsidP="003C775E">
      <w:pPr>
        <w:jc w:val="center"/>
      </w:pPr>
      <w:r>
        <w:rPr>
          <w:noProof/>
        </w:rPr>
        <w:drawing>
          <wp:inline distT="0" distB="0" distL="0" distR="0">
            <wp:extent cx="1988820" cy="187833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125" cy="1887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109" w:rsidRDefault="001835AF" w:rsidP="00031109">
      <w:pPr>
        <w:pStyle w:val="ListParagraph"/>
        <w:numPr>
          <w:ilvl w:val="0"/>
          <w:numId w:val="1"/>
        </w:numPr>
      </w:pPr>
      <w:r>
        <w:t>A new work item window will open and e</w:t>
      </w:r>
      <w:r w:rsidR="00031109">
        <w:t xml:space="preserve">xisting information from the Zendesk ticket will be pulled into the matching Azure fields such as the </w:t>
      </w:r>
      <w:r w:rsidR="00C22CF1">
        <w:t>ticket Title and Description</w:t>
      </w:r>
    </w:p>
    <w:p w:rsidR="00A87B03" w:rsidRDefault="00A87B03" w:rsidP="00A87B03"/>
    <w:p w:rsidR="00C22CF1" w:rsidRDefault="00C22CF1" w:rsidP="00031109">
      <w:pPr>
        <w:pStyle w:val="ListParagraph"/>
        <w:numPr>
          <w:ilvl w:val="0"/>
          <w:numId w:val="1"/>
        </w:numPr>
      </w:pPr>
      <w:r>
        <w:t xml:space="preserve">Fill in the </w:t>
      </w:r>
      <w:r w:rsidR="008E0A5E">
        <w:t>remaining fields before creating the new work item:</w:t>
      </w:r>
    </w:p>
    <w:p w:rsidR="008E0A5E" w:rsidRDefault="008E0A5E" w:rsidP="008E0A5E">
      <w:pPr>
        <w:pStyle w:val="ListParagraph"/>
        <w:numPr>
          <w:ilvl w:val="1"/>
          <w:numId w:val="1"/>
        </w:numPr>
      </w:pPr>
      <w:r w:rsidRPr="00FD4DD9">
        <w:rPr>
          <w:b/>
        </w:rPr>
        <w:t>Work Item Type</w:t>
      </w:r>
      <w:r>
        <w:t xml:space="preserve"> – CS Issue should be selected</w:t>
      </w:r>
    </w:p>
    <w:p w:rsidR="008E0A5E" w:rsidRDefault="008E0A5E" w:rsidP="008E0A5E">
      <w:pPr>
        <w:pStyle w:val="ListParagraph"/>
        <w:numPr>
          <w:ilvl w:val="1"/>
          <w:numId w:val="1"/>
        </w:numPr>
      </w:pPr>
      <w:r w:rsidRPr="00FD4DD9">
        <w:rPr>
          <w:b/>
        </w:rPr>
        <w:t>Priority/Severity</w:t>
      </w:r>
      <w:r>
        <w:t xml:space="preserve"> – Should match the CS Priority Scale</w:t>
      </w:r>
      <w:r w:rsidR="00D31C1A">
        <w:t xml:space="preserve"> of the ticket</w:t>
      </w:r>
    </w:p>
    <w:p w:rsidR="00D31C1A" w:rsidRDefault="00D31C1A" w:rsidP="008E0A5E">
      <w:pPr>
        <w:pStyle w:val="ListParagraph"/>
        <w:numPr>
          <w:ilvl w:val="1"/>
          <w:numId w:val="1"/>
        </w:numPr>
      </w:pPr>
      <w:r w:rsidRPr="00FD4DD9">
        <w:rPr>
          <w:b/>
        </w:rPr>
        <w:t>Due Date</w:t>
      </w:r>
      <w:r>
        <w:t xml:space="preserve"> – Enter the date for tickets that need to be completed within a timeframe</w:t>
      </w:r>
    </w:p>
    <w:p w:rsidR="00835E39" w:rsidRPr="00835E39" w:rsidRDefault="00835E39" w:rsidP="008E0A5E">
      <w:pPr>
        <w:pStyle w:val="ListParagraph"/>
        <w:numPr>
          <w:ilvl w:val="1"/>
          <w:numId w:val="1"/>
        </w:numPr>
      </w:pPr>
      <w:r>
        <w:rPr>
          <w:b/>
        </w:rPr>
        <w:t>County Impacted</w:t>
      </w:r>
    </w:p>
    <w:p w:rsidR="00835E39" w:rsidRPr="00835E39" w:rsidRDefault="00835E39" w:rsidP="008E0A5E">
      <w:pPr>
        <w:pStyle w:val="ListParagraph"/>
        <w:numPr>
          <w:ilvl w:val="1"/>
          <w:numId w:val="1"/>
        </w:numPr>
      </w:pPr>
      <w:r>
        <w:rPr>
          <w:b/>
        </w:rPr>
        <w:t>CS Priority</w:t>
      </w:r>
    </w:p>
    <w:p w:rsidR="00835E39" w:rsidRPr="00835E39" w:rsidRDefault="00835E39" w:rsidP="008E0A5E">
      <w:pPr>
        <w:pStyle w:val="ListParagraph"/>
        <w:numPr>
          <w:ilvl w:val="1"/>
          <w:numId w:val="1"/>
        </w:numPr>
      </w:pPr>
      <w:r>
        <w:rPr>
          <w:b/>
        </w:rPr>
        <w:t>Product</w:t>
      </w:r>
    </w:p>
    <w:p w:rsidR="00835E39" w:rsidRDefault="00835E39" w:rsidP="008E0A5E">
      <w:pPr>
        <w:pStyle w:val="ListParagraph"/>
        <w:numPr>
          <w:ilvl w:val="1"/>
          <w:numId w:val="1"/>
        </w:numPr>
      </w:pPr>
      <w:r>
        <w:rPr>
          <w:b/>
        </w:rPr>
        <w:t xml:space="preserve">File Attachment Upload </w:t>
      </w:r>
      <w:r w:rsidRPr="003A13CF">
        <w:t xml:space="preserve">– </w:t>
      </w:r>
      <w:r w:rsidRPr="00835E39">
        <w:t xml:space="preserve">upload </w:t>
      </w:r>
      <w:r w:rsidR="007D02D5">
        <w:t xml:space="preserve">screenshots and attachments using the file explorer, </w:t>
      </w:r>
      <w:r w:rsidRPr="00835E39">
        <w:t>if applicable</w:t>
      </w:r>
    </w:p>
    <w:p w:rsidR="00E90A24" w:rsidRDefault="008E0A5E" w:rsidP="00E90A24">
      <w:r>
        <w:rPr>
          <w:noProof/>
        </w:rPr>
        <w:drawing>
          <wp:inline distT="0" distB="0" distL="0" distR="0">
            <wp:extent cx="5943600" cy="23164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FE8" w:rsidRDefault="004F2FE8" w:rsidP="00E90A24">
      <w:r w:rsidRPr="004F2FE8">
        <w:lastRenderedPageBreak/>
        <w:drawing>
          <wp:inline distT="0" distB="0" distL="0" distR="0" wp14:anchorId="3CD16A5C" wp14:editId="5630BB06">
            <wp:extent cx="5943600" cy="10560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C2E" w:rsidRDefault="00771C2E" w:rsidP="00E90A24">
      <w:r>
        <w:rPr>
          <w:noProof/>
        </w:rPr>
        <w:drawing>
          <wp:inline distT="0" distB="0" distL="0" distR="0">
            <wp:extent cx="5935980" cy="2209800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3CF" w:rsidRDefault="008D7976" w:rsidP="008D7976">
      <w:pPr>
        <w:pStyle w:val="ListParagraph"/>
        <w:numPr>
          <w:ilvl w:val="0"/>
          <w:numId w:val="1"/>
        </w:numPr>
      </w:pPr>
      <w:r>
        <w:t xml:space="preserve">Click the </w:t>
      </w:r>
      <w:r w:rsidRPr="00C502B3">
        <w:rPr>
          <w:b/>
        </w:rPr>
        <w:t>+ Create</w:t>
      </w:r>
      <w:r>
        <w:t xml:space="preserve"> button and the Azure ticket history will update with an Azure work item link confirmation</w:t>
      </w:r>
    </w:p>
    <w:p w:rsidR="009C1F1E" w:rsidRDefault="008D7976" w:rsidP="009C1F1E">
      <w:pPr>
        <w:jc w:val="center"/>
      </w:pPr>
      <w:r w:rsidRPr="008D7976">
        <w:drawing>
          <wp:inline distT="0" distB="0" distL="0" distR="0" wp14:anchorId="406ED5D9" wp14:editId="4EA2EB30">
            <wp:extent cx="4511040" cy="1838314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34532" cy="1847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1F1E">
        <w:br/>
      </w:r>
    </w:p>
    <w:p w:rsidR="009C1F1E" w:rsidRDefault="009D6736" w:rsidP="009C1F1E">
      <w:pPr>
        <w:pStyle w:val="ListParagraph"/>
        <w:numPr>
          <w:ilvl w:val="0"/>
          <w:numId w:val="1"/>
        </w:numPr>
      </w:pPr>
      <w:r>
        <w:t xml:space="preserve">The status of the Azure work item can be viewed within the application </w:t>
      </w:r>
      <w:r w:rsidR="00651940">
        <w:t xml:space="preserve">integration panel </w:t>
      </w:r>
      <w:r w:rsidR="008C3C9F">
        <w:t xml:space="preserve">in Zendesk </w:t>
      </w:r>
      <w:r w:rsidR="00651940">
        <w:t>as it is updated in real-time b</w:t>
      </w:r>
      <w:r w:rsidR="008C3C9F">
        <w:t>y the Software Team</w:t>
      </w:r>
    </w:p>
    <w:p w:rsidR="00651940" w:rsidRDefault="00651940" w:rsidP="00651940">
      <w:pPr>
        <w:jc w:val="center"/>
      </w:pPr>
      <w:r>
        <w:rPr>
          <w:noProof/>
        </w:rPr>
        <w:drawing>
          <wp:inline distT="0" distB="0" distL="0" distR="0" wp14:anchorId="02486895" wp14:editId="2EE0C7F7">
            <wp:extent cx="1668596" cy="1607820"/>
            <wp:effectExtent l="0" t="0" r="825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47" cy="1623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A72" w:rsidRDefault="00C25BC6" w:rsidP="00954A72">
      <w:pPr>
        <w:pStyle w:val="Heading2"/>
      </w:pPr>
      <w:r>
        <w:lastRenderedPageBreak/>
        <w:t>Azure Work Item</w:t>
      </w:r>
      <w:r w:rsidR="00954A72">
        <w:t xml:space="preserve"> Correspondence</w:t>
      </w:r>
      <w:r w:rsidR="00F750B9">
        <w:t xml:space="preserve"> </w:t>
      </w:r>
      <w:r w:rsidR="009A2ECF">
        <w:t>from</w:t>
      </w:r>
      <w:r w:rsidR="00F750B9">
        <w:t xml:space="preserve"> Zendesk</w:t>
      </w:r>
      <w:bookmarkStart w:id="0" w:name="_GoBack"/>
      <w:bookmarkEnd w:id="0"/>
    </w:p>
    <w:p w:rsidR="00954A72" w:rsidRDefault="00DF6680" w:rsidP="00954A72">
      <w:r>
        <w:t xml:space="preserve">Correspondence can be initiated </w:t>
      </w:r>
      <w:r w:rsidR="00BC0BCF">
        <w:t xml:space="preserve">with the Software Team </w:t>
      </w:r>
      <w:r>
        <w:t xml:space="preserve">within Zendesk by replying as an </w:t>
      </w:r>
      <w:r w:rsidRPr="00DF6680">
        <w:rPr>
          <w:b/>
        </w:rPr>
        <w:t>internal note</w:t>
      </w:r>
      <w:r w:rsidR="009B256F" w:rsidRPr="009B256F">
        <w:t xml:space="preserve"> in the ticket</w:t>
      </w:r>
      <w:r w:rsidRPr="009B256F">
        <w:t xml:space="preserve">. </w:t>
      </w:r>
      <w:r w:rsidR="00BC0BCF" w:rsidRPr="001F5C63">
        <w:rPr>
          <w:i/>
        </w:rPr>
        <w:t>The Customer will not see this internal note.</w:t>
      </w:r>
    </w:p>
    <w:p w:rsidR="00DF6680" w:rsidRDefault="004373CE" w:rsidP="00954A72">
      <w:r>
        <w:rPr>
          <w:noProof/>
        </w:rPr>
        <w:drawing>
          <wp:inline distT="0" distB="0" distL="0" distR="0">
            <wp:extent cx="5935980" cy="1478280"/>
            <wp:effectExtent l="0" t="0" r="762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3CE" w:rsidRDefault="004373CE" w:rsidP="00954A72"/>
    <w:p w:rsidR="000B7D5A" w:rsidRDefault="004373CE" w:rsidP="00954A72">
      <w:r>
        <w:t xml:space="preserve">The ticket history will be updated </w:t>
      </w:r>
      <w:r w:rsidR="000B7D5A">
        <w:t>with the note</w:t>
      </w:r>
      <w:r w:rsidR="0096615B">
        <w:t xml:space="preserve"> in Zendesk</w:t>
      </w:r>
      <w:r w:rsidR="000F7CF1">
        <w:t xml:space="preserve"> after submitting.</w:t>
      </w:r>
    </w:p>
    <w:p w:rsidR="000B7D5A" w:rsidRDefault="000B7D5A" w:rsidP="00954A72">
      <w:r w:rsidRPr="000B7D5A">
        <w:drawing>
          <wp:inline distT="0" distB="0" distL="0" distR="0" wp14:anchorId="211F9179" wp14:editId="624D5C3A">
            <wp:extent cx="5943600" cy="163957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D5A" w:rsidRDefault="000B7D5A" w:rsidP="00954A72"/>
    <w:p w:rsidR="004373CE" w:rsidRPr="00954A72" w:rsidRDefault="00EB42CE" w:rsidP="00954A72">
      <w:r>
        <w:t xml:space="preserve">Replies will be added as discussion </w:t>
      </w:r>
      <w:r w:rsidR="004373CE">
        <w:t>comment</w:t>
      </w:r>
      <w:r>
        <w:t>s</w:t>
      </w:r>
      <w:r w:rsidR="004373CE">
        <w:t xml:space="preserve"> on the linked Az</w:t>
      </w:r>
      <w:r w:rsidR="00F52832">
        <w:t>ure work i</w:t>
      </w:r>
      <w:r w:rsidR="004373CE">
        <w:t xml:space="preserve">tem, sending a notification to the assigned developer </w:t>
      </w:r>
      <w:r w:rsidR="000B7D5A">
        <w:t>in</w:t>
      </w:r>
      <w:r w:rsidR="004373CE">
        <w:t xml:space="preserve"> an email notification.</w:t>
      </w:r>
    </w:p>
    <w:p w:rsidR="003A13CF" w:rsidRDefault="009D473D" w:rsidP="009D473D">
      <w:r>
        <w:rPr>
          <w:noProof/>
        </w:rPr>
        <w:drawing>
          <wp:inline distT="0" distB="0" distL="0" distR="0" wp14:anchorId="63BA849C" wp14:editId="057E466B">
            <wp:extent cx="5685155" cy="1414898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07" cy="1423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42CE" w:rsidRDefault="00EB42CE">
      <w:r>
        <w:br w:type="page"/>
      </w:r>
    </w:p>
    <w:p w:rsidR="009D473D" w:rsidRDefault="00F750B9" w:rsidP="009D473D">
      <w:r>
        <w:lastRenderedPageBreak/>
        <w:t xml:space="preserve">An entire comment history </w:t>
      </w:r>
      <w:r w:rsidR="007A0CDB">
        <w:t>log</w:t>
      </w:r>
      <w:r w:rsidR="00F52832">
        <w:t xml:space="preserve"> on the Azure work i</w:t>
      </w:r>
      <w:r w:rsidR="007C05FD">
        <w:t>tem</w:t>
      </w:r>
      <w:r w:rsidR="007A0CDB">
        <w:t xml:space="preserve"> </w:t>
      </w:r>
      <w:r>
        <w:t xml:space="preserve">can be viewed by </w:t>
      </w:r>
      <w:r w:rsidR="007A0CDB">
        <w:t>clicking</w:t>
      </w:r>
      <w:r>
        <w:t xml:space="preserve"> the </w:t>
      </w:r>
      <w:r w:rsidR="007C05FD">
        <w:t>Work Item Comments History speech button in the integrated application sidebar.</w:t>
      </w:r>
    </w:p>
    <w:p w:rsidR="009D473D" w:rsidRDefault="00F750B9" w:rsidP="00F750B9">
      <w:pPr>
        <w:jc w:val="center"/>
      </w:pPr>
      <w:r>
        <w:rPr>
          <w:noProof/>
        </w:rPr>
        <w:drawing>
          <wp:inline distT="0" distB="0" distL="0" distR="0">
            <wp:extent cx="2141220" cy="1006883"/>
            <wp:effectExtent l="0" t="0" r="0" b="317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70" cy="101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ECF" w:rsidRDefault="00E45DE5" w:rsidP="009A2ECF">
      <w:r>
        <w:t>The popup window will display all comments that display in the Azure Work Item.</w:t>
      </w:r>
    </w:p>
    <w:p w:rsidR="00E45DE5" w:rsidRDefault="00E45DE5" w:rsidP="009A2ECF">
      <w:r w:rsidRPr="00E45DE5">
        <w:drawing>
          <wp:inline distT="0" distB="0" distL="0" distR="0" wp14:anchorId="7974C2A1" wp14:editId="7A1291E2">
            <wp:extent cx="5943600" cy="2356485"/>
            <wp:effectExtent l="0" t="0" r="0" b="571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DE5" w:rsidRDefault="00E45DE5" w:rsidP="00E45DE5">
      <w:pPr>
        <w:spacing w:after="0" w:line="240" w:lineRule="auto"/>
      </w:pPr>
      <w:r>
        <w:separator/>
      </w:r>
    </w:p>
  </w:endnote>
  <w:endnote w:type="continuationSeparator" w:id="0">
    <w:p w:rsidR="00E45DE5" w:rsidRDefault="00E45DE5" w:rsidP="00E45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DE5" w:rsidRDefault="00E45DE5" w:rsidP="00E45DE5">
      <w:pPr>
        <w:spacing w:after="0" w:line="240" w:lineRule="auto"/>
      </w:pPr>
      <w:r>
        <w:separator/>
      </w:r>
    </w:p>
  </w:footnote>
  <w:footnote w:type="continuationSeparator" w:id="0">
    <w:p w:rsidR="00E45DE5" w:rsidRDefault="00E45DE5" w:rsidP="00E45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AD4"/>
    <w:multiLevelType w:val="hybridMultilevel"/>
    <w:tmpl w:val="247055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996090"/>
    <w:multiLevelType w:val="hybridMultilevel"/>
    <w:tmpl w:val="8AAEA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64FD2"/>
    <w:multiLevelType w:val="hybridMultilevel"/>
    <w:tmpl w:val="C9D2F0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F7526A"/>
    <w:multiLevelType w:val="hybridMultilevel"/>
    <w:tmpl w:val="E15AB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95BF0"/>
    <w:multiLevelType w:val="hybridMultilevel"/>
    <w:tmpl w:val="8048F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63FFB"/>
    <w:multiLevelType w:val="hybridMultilevel"/>
    <w:tmpl w:val="81369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12"/>
    <w:rsid w:val="00031109"/>
    <w:rsid w:val="000B7D5A"/>
    <w:rsid w:val="000F0C03"/>
    <w:rsid w:val="000F7CF1"/>
    <w:rsid w:val="001835AF"/>
    <w:rsid w:val="001C62F6"/>
    <w:rsid w:val="001F5C63"/>
    <w:rsid w:val="003A13CF"/>
    <w:rsid w:val="003C775E"/>
    <w:rsid w:val="004347EF"/>
    <w:rsid w:val="004373CE"/>
    <w:rsid w:val="004F2FE8"/>
    <w:rsid w:val="00627EB3"/>
    <w:rsid w:val="00651940"/>
    <w:rsid w:val="00654212"/>
    <w:rsid w:val="00770751"/>
    <w:rsid w:val="00771C2E"/>
    <w:rsid w:val="007A0CDB"/>
    <w:rsid w:val="007C05FD"/>
    <w:rsid w:val="007C06DA"/>
    <w:rsid w:val="007D02D5"/>
    <w:rsid w:val="00835E39"/>
    <w:rsid w:val="008C3C9F"/>
    <w:rsid w:val="008D7976"/>
    <w:rsid w:val="008E0A5E"/>
    <w:rsid w:val="00954A72"/>
    <w:rsid w:val="0096615B"/>
    <w:rsid w:val="009A2ECF"/>
    <w:rsid w:val="009B256F"/>
    <w:rsid w:val="009C1F1E"/>
    <w:rsid w:val="009D473D"/>
    <w:rsid w:val="009D6736"/>
    <w:rsid w:val="00A87B03"/>
    <w:rsid w:val="00BC0BCF"/>
    <w:rsid w:val="00C22CF1"/>
    <w:rsid w:val="00C25BC6"/>
    <w:rsid w:val="00C502B3"/>
    <w:rsid w:val="00CB6DEF"/>
    <w:rsid w:val="00D31C1A"/>
    <w:rsid w:val="00DF6680"/>
    <w:rsid w:val="00E45DE5"/>
    <w:rsid w:val="00E90A24"/>
    <w:rsid w:val="00EA6C69"/>
    <w:rsid w:val="00EB42CE"/>
    <w:rsid w:val="00F01335"/>
    <w:rsid w:val="00F040C4"/>
    <w:rsid w:val="00F52832"/>
    <w:rsid w:val="00F750B9"/>
    <w:rsid w:val="00FD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57E42CD"/>
  <w15:chartTrackingRefBased/>
  <w15:docId w15:val="{CF943D0A-FAB9-43D4-8321-B7D6D354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A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A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A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90A2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54A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4373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5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DE5"/>
  </w:style>
  <w:style w:type="paragraph" w:styleId="Footer">
    <w:name w:val="footer"/>
    <w:basedOn w:val="Normal"/>
    <w:link w:val="FooterChar"/>
    <w:uiPriority w:val="99"/>
    <w:unhideWhenUsed/>
    <w:rsid w:val="00E45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E7909546CC64B86457595F8FD15C2" ma:contentTypeVersion="9" ma:contentTypeDescription="Create a new document." ma:contentTypeScope="" ma:versionID="b1b435d017c2e8d91b459b727bb799e5">
  <xsd:schema xmlns:xsd="http://www.w3.org/2001/XMLSchema" xmlns:xs="http://www.w3.org/2001/XMLSchema" xmlns:p="http://schemas.microsoft.com/office/2006/metadata/properties" xmlns:ns2="eeeb2c1c-f0ae-4784-829d-0b0b1ee54b59" targetNamespace="http://schemas.microsoft.com/office/2006/metadata/properties" ma:root="true" ma:fieldsID="8b9936021d20527713aacc247d636ee9" ns2:_="">
    <xsd:import namespace="eeeb2c1c-f0ae-4784-829d-0b0b1ee54b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b2c1c-f0ae-4784-829d-0b0b1ee54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EF915E-14D0-431D-A7BD-AB03E34E2B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0CC80C-1471-4535-8744-BE1970068D89}"/>
</file>

<file path=customXml/itemProps3.xml><?xml version="1.0" encoding="utf-8"?>
<ds:datastoreItem xmlns:ds="http://schemas.openxmlformats.org/officeDocument/2006/customXml" ds:itemID="{D130BD70-4204-4C98-9AB2-9B4B61FB6D6C}"/>
</file>

<file path=customXml/itemProps4.xml><?xml version="1.0" encoding="utf-8"?>
<ds:datastoreItem xmlns:ds="http://schemas.openxmlformats.org/officeDocument/2006/customXml" ds:itemID="{A95DA37A-21EB-4327-82E2-B1E24B35A1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5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Sisson</dc:creator>
  <cp:keywords/>
  <dc:description/>
  <cp:lastModifiedBy>Adam Sisson</cp:lastModifiedBy>
  <cp:revision>44</cp:revision>
  <dcterms:created xsi:type="dcterms:W3CDTF">2021-06-29T19:23:00Z</dcterms:created>
  <dcterms:modified xsi:type="dcterms:W3CDTF">2021-06-30T13:53:00Z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0x010100DDDE7909546CC64B86457595F8FD15C2</vt:lpwstr>
  </property>
</Properties>
</file>